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9AD48" w14:textId="39B8A330" w:rsidR="002107E0" w:rsidRDefault="00F46ACE" w:rsidP="00632C03">
      <w:r>
        <w:t>Cette</w:t>
      </w:r>
      <w:r w:rsidRPr="00F46ACE">
        <w:t xml:space="preserve"> charte déontologique vise à établir un ensemble de valeurs et de principes éthiques auxquels les </w:t>
      </w:r>
      <w:r>
        <w:t>candidats à la certification SKILITIA</w:t>
      </w:r>
      <w:r w:rsidRPr="00F46ACE">
        <w:t xml:space="preserve"> </w:t>
      </w:r>
      <w:r>
        <w:t xml:space="preserve">doivent </w:t>
      </w:r>
      <w:r w:rsidRPr="00F46ACE">
        <w:t>adhérer.</w:t>
      </w:r>
      <w:r w:rsidR="004B65CE">
        <w:t xml:space="preserve"> Elle permet de promouvoir les bonnes pratiques professionnelles.</w:t>
      </w:r>
      <w:r w:rsidR="00271F29">
        <w:t xml:space="preserve"> L</w:t>
      </w:r>
      <w:r w:rsidR="002107E0" w:rsidRPr="002107E0">
        <w:t>es valeurs</w:t>
      </w:r>
      <w:r w:rsidR="00271F29">
        <w:t xml:space="preserve"> énoncées</w:t>
      </w:r>
      <w:r w:rsidR="002107E0" w:rsidRPr="002107E0">
        <w:t xml:space="preserve"> sont essentielles pour garantir la qualité, l'éthique et l'efficacité des prestataires concourant au développement des compétences.</w:t>
      </w:r>
    </w:p>
    <w:p w14:paraId="5CBD72C9" w14:textId="77777777" w:rsidR="002107E0" w:rsidRDefault="002107E0" w:rsidP="00CD4393">
      <w:pPr>
        <w:spacing w:after="0"/>
      </w:pPr>
    </w:p>
    <w:p w14:paraId="4FD5F232" w14:textId="54461D1E" w:rsidR="00632C03" w:rsidRPr="00F46ACE" w:rsidRDefault="00632C03" w:rsidP="00CD4393">
      <w:pPr>
        <w:spacing w:after="0"/>
        <w:rPr>
          <w:b/>
          <w:bCs/>
          <w:color w:val="C00000"/>
        </w:rPr>
      </w:pPr>
      <w:r w:rsidRPr="00F46ACE">
        <w:rPr>
          <w:b/>
          <w:bCs/>
          <w:color w:val="C00000"/>
        </w:rPr>
        <w:t>Compétence professionnelle</w:t>
      </w:r>
    </w:p>
    <w:p w14:paraId="5DB93CC2" w14:textId="72D59683" w:rsidR="00632C03" w:rsidRDefault="00271F29" w:rsidP="00632C03">
      <w:r>
        <w:t>Je m’engage</w:t>
      </w:r>
      <w:r w:rsidR="00632C03">
        <w:t xml:space="preserve"> à maintenir et développer </w:t>
      </w:r>
      <w:r w:rsidR="00013A8A">
        <w:t>me</w:t>
      </w:r>
      <w:r w:rsidR="00632C03">
        <w:t>s compétences professionnelles en continu</w:t>
      </w:r>
      <w:r w:rsidR="00013A8A">
        <w:t>e</w:t>
      </w:r>
      <w:r w:rsidR="00632C03">
        <w:t xml:space="preserve"> afin d'assurer des prestations de qualité à </w:t>
      </w:r>
      <w:r>
        <w:t>mes</w:t>
      </w:r>
      <w:r w:rsidR="00632C03">
        <w:t xml:space="preserve"> clients. </w:t>
      </w:r>
      <w:r>
        <w:t>Je m’engage</w:t>
      </w:r>
      <w:r w:rsidR="00632C03">
        <w:t xml:space="preserve"> à respecter les normes et standards en vigueur dans </w:t>
      </w:r>
      <w:r>
        <w:t>mon</w:t>
      </w:r>
      <w:r w:rsidR="00632C03">
        <w:t xml:space="preserve"> domaine d'activité.</w:t>
      </w:r>
    </w:p>
    <w:p w14:paraId="265CBB17" w14:textId="77777777" w:rsidR="00632C03" w:rsidRDefault="00632C03" w:rsidP="00CD4393">
      <w:pPr>
        <w:spacing w:after="0"/>
      </w:pPr>
    </w:p>
    <w:p w14:paraId="4E822850" w14:textId="72D279AF" w:rsidR="00632C03" w:rsidRPr="00F46ACE" w:rsidRDefault="00632C03" w:rsidP="00CD4393">
      <w:pPr>
        <w:spacing w:after="0"/>
        <w:rPr>
          <w:b/>
          <w:bCs/>
          <w:color w:val="C00000"/>
        </w:rPr>
      </w:pPr>
      <w:r w:rsidRPr="00F46ACE">
        <w:rPr>
          <w:b/>
          <w:bCs/>
          <w:color w:val="C00000"/>
        </w:rPr>
        <w:t>Confidentialité</w:t>
      </w:r>
    </w:p>
    <w:p w14:paraId="72515F6C" w14:textId="16255AF8" w:rsidR="00632C03" w:rsidRDefault="00271F29" w:rsidP="00632C03">
      <w:r>
        <w:t>Je m’engage</w:t>
      </w:r>
      <w:r w:rsidR="00632C03">
        <w:t xml:space="preserve"> à préserver la confidentialité des informations qui </w:t>
      </w:r>
      <w:r>
        <w:t>me</w:t>
      </w:r>
      <w:r w:rsidR="00632C03">
        <w:t xml:space="preserve"> sont confiées par </w:t>
      </w:r>
      <w:r>
        <w:t>mes</w:t>
      </w:r>
      <w:r w:rsidR="00632C03">
        <w:t xml:space="preserve"> clients. </w:t>
      </w:r>
      <w:r>
        <w:t>Je</w:t>
      </w:r>
      <w:r w:rsidR="00632C03">
        <w:t xml:space="preserve"> ne divulguer</w:t>
      </w:r>
      <w:r>
        <w:t>ai</w:t>
      </w:r>
      <w:r w:rsidR="00632C03">
        <w:t xml:space="preserve"> aucune information confidentielle à des tiers sans l'accord préalable et explicite de </w:t>
      </w:r>
      <w:r>
        <w:t xml:space="preserve">mes </w:t>
      </w:r>
      <w:r w:rsidR="00632C03">
        <w:t>clients, sauf en cas d'obligation légale ou réglementaire.</w:t>
      </w:r>
    </w:p>
    <w:p w14:paraId="3A3B37E2" w14:textId="77777777" w:rsidR="002107E0" w:rsidRDefault="002107E0" w:rsidP="00CD4393">
      <w:pPr>
        <w:spacing w:after="0"/>
      </w:pPr>
    </w:p>
    <w:p w14:paraId="63CE54D3" w14:textId="73B57D0D" w:rsidR="002107E0" w:rsidRPr="002107E0" w:rsidRDefault="002107E0" w:rsidP="00CD4393">
      <w:pPr>
        <w:spacing w:after="0"/>
        <w:rPr>
          <w:b/>
          <w:bCs/>
          <w:color w:val="C00000"/>
        </w:rPr>
      </w:pPr>
      <w:r w:rsidRPr="002107E0">
        <w:rPr>
          <w:b/>
          <w:bCs/>
          <w:color w:val="C00000"/>
        </w:rPr>
        <w:t>L’équité</w:t>
      </w:r>
    </w:p>
    <w:p w14:paraId="36C6B4AF" w14:textId="0F7D3254" w:rsidR="00632C03" w:rsidRDefault="00271F29" w:rsidP="00632C03">
      <w:r>
        <w:t>Je m’engage à</w:t>
      </w:r>
      <w:r w:rsidR="002107E0" w:rsidRPr="002107E0">
        <w:t xml:space="preserve"> traiter tous les apprenants de manière équitable, sans discrimination fondée sur le sexe, la race, la religion, l'âge, l'orientation sexuelle ou toute autre caractéristique protégée.</w:t>
      </w:r>
    </w:p>
    <w:p w14:paraId="01667859" w14:textId="77777777" w:rsidR="002107E0" w:rsidRDefault="002107E0" w:rsidP="00CD4393">
      <w:pPr>
        <w:spacing w:after="0"/>
      </w:pPr>
    </w:p>
    <w:p w14:paraId="000E808F" w14:textId="4CAECD18" w:rsidR="00632C03" w:rsidRPr="00F46ACE" w:rsidRDefault="00632C03" w:rsidP="00CD4393">
      <w:pPr>
        <w:spacing w:after="0"/>
        <w:rPr>
          <w:b/>
          <w:bCs/>
          <w:color w:val="C00000"/>
        </w:rPr>
      </w:pPr>
      <w:r w:rsidRPr="00F46ACE">
        <w:rPr>
          <w:b/>
          <w:bCs/>
          <w:color w:val="C00000"/>
        </w:rPr>
        <w:t>Objectivité et impartialité</w:t>
      </w:r>
    </w:p>
    <w:p w14:paraId="47669F67" w14:textId="0ABC2B7F" w:rsidR="00632C03" w:rsidRDefault="00271F29" w:rsidP="00632C03">
      <w:r>
        <w:t>Je m’engage</w:t>
      </w:r>
      <w:r w:rsidR="00632C03">
        <w:t xml:space="preserve"> à agir de manière objective et impartiale dans </w:t>
      </w:r>
      <w:r>
        <w:t>mes</w:t>
      </w:r>
      <w:r w:rsidR="00632C03">
        <w:t xml:space="preserve"> prestations. </w:t>
      </w:r>
      <w:r>
        <w:t>Je</w:t>
      </w:r>
      <w:r w:rsidR="00632C03">
        <w:t xml:space="preserve"> veiller</w:t>
      </w:r>
      <w:r>
        <w:t>ai</w:t>
      </w:r>
      <w:r w:rsidR="00632C03">
        <w:t xml:space="preserve"> à éviter tout conflit d'intérêts, réel ou potentiel, qui pourrait compromettre </w:t>
      </w:r>
      <w:r>
        <w:t>mon</w:t>
      </w:r>
      <w:r w:rsidR="00632C03">
        <w:t xml:space="preserve"> objectivité. </w:t>
      </w:r>
      <w:r>
        <w:t>Je m’engage à</w:t>
      </w:r>
      <w:r w:rsidR="00632C03">
        <w:t xml:space="preserve"> ne favoriser aucun client par rapport à un autre.</w:t>
      </w:r>
    </w:p>
    <w:p w14:paraId="46FE07C3" w14:textId="77777777" w:rsidR="00632C03" w:rsidRDefault="00632C03" w:rsidP="00CD4393">
      <w:pPr>
        <w:spacing w:after="0"/>
      </w:pPr>
    </w:p>
    <w:p w14:paraId="1A7CA70C" w14:textId="6CC97987" w:rsidR="00632C03" w:rsidRPr="00F46ACE" w:rsidRDefault="00632C03" w:rsidP="00CD4393">
      <w:pPr>
        <w:spacing w:after="0"/>
        <w:rPr>
          <w:b/>
          <w:bCs/>
          <w:color w:val="C00000"/>
        </w:rPr>
      </w:pPr>
      <w:r w:rsidRPr="00F46ACE">
        <w:rPr>
          <w:b/>
          <w:bCs/>
          <w:color w:val="C00000"/>
        </w:rPr>
        <w:t>Respect des personnes</w:t>
      </w:r>
    </w:p>
    <w:p w14:paraId="3B213DB8" w14:textId="08FE6E37" w:rsidR="00632C03" w:rsidRDefault="00271F29" w:rsidP="00632C03">
      <w:r>
        <w:t>Je m’engage</w:t>
      </w:r>
      <w:r w:rsidR="00632C03">
        <w:t xml:space="preserve"> à respecter la dignité et les droits fondamentaux des personnes avec lesquelles </w:t>
      </w:r>
      <w:r>
        <w:t>je</w:t>
      </w:r>
      <w:r w:rsidR="00632C03">
        <w:t xml:space="preserve"> travaill</w:t>
      </w:r>
      <w:r>
        <w:t>e</w:t>
      </w:r>
      <w:r w:rsidR="00632C03">
        <w:t xml:space="preserve">. </w:t>
      </w:r>
      <w:r>
        <w:t>Je</w:t>
      </w:r>
      <w:r w:rsidR="00632C03">
        <w:t xml:space="preserve"> n'accepte aucune forme de discrimination, de harcèlement ou de traitement injuste. </w:t>
      </w:r>
      <w:r>
        <w:t>Je m’engage à faire</w:t>
      </w:r>
      <w:r w:rsidR="00632C03">
        <w:t xml:space="preserve"> preuve de bienveillance et de respect mutuel dans </w:t>
      </w:r>
      <w:r>
        <w:t>mes</w:t>
      </w:r>
      <w:r w:rsidR="00632C03">
        <w:t xml:space="preserve"> relations professionnelles.</w:t>
      </w:r>
    </w:p>
    <w:p w14:paraId="7CF4800E" w14:textId="77777777" w:rsidR="002107E0" w:rsidRDefault="002107E0" w:rsidP="00CD4393">
      <w:pPr>
        <w:spacing w:after="0"/>
      </w:pPr>
    </w:p>
    <w:p w14:paraId="70796957" w14:textId="13B20C29" w:rsidR="00632C03" w:rsidRPr="00F46ACE" w:rsidRDefault="00632C03" w:rsidP="00CD4393">
      <w:pPr>
        <w:spacing w:after="0"/>
        <w:rPr>
          <w:b/>
          <w:bCs/>
          <w:color w:val="C00000"/>
        </w:rPr>
      </w:pPr>
      <w:r w:rsidRPr="00F46ACE">
        <w:rPr>
          <w:b/>
          <w:bCs/>
          <w:color w:val="C00000"/>
        </w:rPr>
        <w:t>Transparence</w:t>
      </w:r>
    </w:p>
    <w:p w14:paraId="7CCB34E0" w14:textId="58B5C5ED" w:rsidR="00632C03" w:rsidRDefault="00271F29" w:rsidP="00632C03">
      <w:r>
        <w:t>Je m’engage</w:t>
      </w:r>
      <w:r w:rsidR="00632C03">
        <w:t xml:space="preserve"> à être transparent dans </w:t>
      </w:r>
      <w:r>
        <w:t>mes</w:t>
      </w:r>
      <w:r w:rsidR="00632C03">
        <w:t xml:space="preserve"> relations avec </w:t>
      </w:r>
      <w:r>
        <w:t>mes</w:t>
      </w:r>
      <w:r w:rsidR="00632C03">
        <w:t xml:space="preserve"> clients. </w:t>
      </w:r>
      <w:r>
        <w:t>Je m’engage à communiquer de façon claire sur</w:t>
      </w:r>
      <w:r w:rsidR="00632C03">
        <w:t xml:space="preserve"> </w:t>
      </w:r>
      <w:r>
        <w:t>mes</w:t>
      </w:r>
      <w:r w:rsidR="00632C03">
        <w:t xml:space="preserve"> tarifs, </w:t>
      </w:r>
      <w:r>
        <w:t>mes</w:t>
      </w:r>
      <w:r w:rsidR="00632C03">
        <w:t xml:space="preserve"> modalités de paiement, </w:t>
      </w:r>
      <w:r>
        <w:t>mes</w:t>
      </w:r>
      <w:r w:rsidR="00632C03">
        <w:t xml:space="preserve"> méthodes de travail et les objectifs de </w:t>
      </w:r>
      <w:r>
        <w:t>mes</w:t>
      </w:r>
      <w:r w:rsidR="00632C03">
        <w:t xml:space="preserve"> prestations </w:t>
      </w:r>
      <w:r>
        <w:t>avant même</w:t>
      </w:r>
      <w:r w:rsidR="00632C03">
        <w:t xml:space="preserve"> le début de notre collaboration.</w:t>
      </w:r>
    </w:p>
    <w:p w14:paraId="031CA4DD" w14:textId="77777777" w:rsidR="002107E0" w:rsidRDefault="002107E0" w:rsidP="00CD4393">
      <w:pPr>
        <w:spacing w:after="0"/>
        <w:rPr>
          <w:b/>
          <w:bCs/>
          <w:color w:val="C00000"/>
        </w:rPr>
      </w:pPr>
    </w:p>
    <w:p w14:paraId="2EA3A19F" w14:textId="22C38F92" w:rsidR="00632C03" w:rsidRPr="00F46ACE" w:rsidRDefault="00632C03" w:rsidP="00CD4393">
      <w:pPr>
        <w:spacing w:after="0"/>
        <w:rPr>
          <w:b/>
          <w:bCs/>
          <w:color w:val="C00000"/>
        </w:rPr>
      </w:pPr>
      <w:r w:rsidRPr="00F46ACE">
        <w:rPr>
          <w:b/>
          <w:bCs/>
          <w:color w:val="C00000"/>
        </w:rPr>
        <w:t>Responsabilité</w:t>
      </w:r>
    </w:p>
    <w:p w14:paraId="567C1DF0" w14:textId="4AC86324" w:rsidR="00632C03" w:rsidRDefault="00271F29" w:rsidP="00632C03">
      <w:r>
        <w:t>Je m’engage</w:t>
      </w:r>
      <w:r w:rsidR="00632C03">
        <w:t xml:space="preserve"> à assumer </w:t>
      </w:r>
      <w:r>
        <w:t>ma</w:t>
      </w:r>
      <w:r w:rsidR="00632C03">
        <w:t xml:space="preserve"> responsabilité professionnelle dans l'exercice de </w:t>
      </w:r>
      <w:r>
        <w:t>mes</w:t>
      </w:r>
      <w:r w:rsidR="00632C03">
        <w:t xml:space="preserve"> activités. </w:t>
      </w:r>
      <w:r>
        <w:t xml:space="preserve">Je m’engage </w:t>
      </w:r>
      <w:r w:rsidR="00632C03">
        <w:t xml:space="preserve">à respecter les délais convenus, à fournir des prestations de qualité et à être disponibles pour </w:t>
      </w:r>
      <w:r>
        <w:t>mes</w:t>
      </w:r>
      <w:r w:rsidR="00632C03">
        <w:t xml:space="preserve"> clients en cas de besoin.</w:t>
      </w:r>
    </w:p>
    <w:p w14:paraId="4B5823B3" w14:textId="67CEC02B" w:rsidR="00E31890" w:rsidRPr="00E31890" w:rsidRDefault="003139E6" w:rsidP="00E31890">
      <w:pPr>
        <w:autoSpaceDE w:val="0"/>
        <w:autoSpaceDN w:val="0"/>
        <w:adjustRightInd w:val="0"/>
        <w:rPr>
          <w:color w:val="002060"/>
        </w:rPr>
      </w:pPr>
      <w:r w:rsidRPr="00E31890">
        <w:rPr>
          <w:color w:val="002060"/>
        </w:rPr>
        <w:t>Fait à ……………</w:t>
      </w:r>
      <w:r w:rsidR="00CD4393" w:rsidRPr="00E31890">
        <w:rPr>
          <w:color w:val="002060"/>
        </w:rPr>
        <w:t>…………………………</w:t>
      </w:r>
      <w:r w:rsidRPr="00E31890">
        <w:rPr>
          <w:color w:val="002060"/>
        </w:rPr>
        <w:t>………</w:t>
      </w:r>
      <w:proofErr w:type="gramStart"/>
      <w:r w:rsidRPr="00E31890">
        <w:rPr>
          <w:color w:val="002060"/>
        </w:rPr>
        <w:t>…….</w:t>
      </w:r>
      <w:proofErr w:type="gramEnd"/>
      <w:r w:rsidRPr="00E31890">
        <w:rPr>
          <w:color w:val="002060"/>
        </w:rPr>
        <w:t>, le ……………………</w:t>
      </w:r>
      <w:r w:rsidR="00CD4393" w:rsidRPr="00E31890">
        <w:rPr>
          <w:color w:val="002060"/>
        </w:rPr>
        <w:t>…………</w:t>
      </w:r>
      <w:r w:rsidRPr="00E31890">
        <w:rPr>
          <w:color w:val="002060"/>
        </w:rPr>
        <w:t>………….</w:t>
      </w:r>
    </w:p>
    <w:p w14:paraId="48A21DE4" w14:textId="0F5E5795" w:rsidR="00627BB3" w:rsidRPr="00E31890" w:rsidRDefault="00E31890" w:rsidP="00E31890">
      <w:pPr>
        <w:autoSpaceDE w:val="0"/>
        <w:autoSpaceDN w:val="0"/>
        <w:adjustRightInd w:val="0"/>
      </w:pPr>
      <w:r>
        <w:t>S</w:t>
      </w:r>
      <w:r w:rsidR="00627BB3">
        <w:rPr>
          <w:color w:val="002060"/>
        </w:rPr>
        <w:t>ignature :</w:t>
      </w:r>
    </w:p>
    <w:sectPr w:rsidR="00627BB3" w:rsidRPr="00E31890" w:rsidSect="003139E6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5D4AE" w14:textId="77777777" w:rsidR="00002ACC" w:rsidRDefault="00002ACC" w:rsidP="00632C03">
      <w:pPr>
        <w:spacing w:after="0" w:line="240" w:lineRule="auto"/>
      </w:pPr>
      <w:r>
        <w:separator/>
      </w:r>
    </w:p>
  </w:endnote>
  <w:endnote w:type="continuationSeparator" w:id="0">
    <w:p w14:paraId="3CEDAB76" w14:textId="77777777" w:rsidR="00002ACC" w:rsidRDefault="00002ACC" w:rsidP="0063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3D676" w14:textId="77777777" w:rsidR="00002ACC" w:rsidRDefault="00002ACC" w:rsidP="00632C03">
      <w:pPr>
        <w:spacing w:after="0" w:line="240" w:lineRule="auto"/>
      </w:pPr>
      <w:r>
        <w:separator/>
      </w:r>
    </w:p>
  </w:footnote>
  <w:footnote w:type="continuationSeparator" w:id="0">
    <w:p w14:paraId="71D5792D" w14:textId="77777777" w:rsidR="00002ACC" w:rsidRDefault="00002ACC" w:rsidP="0063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7AA93" w14:textId="783F4764" w:rsidR="003139E6" w:rsidRPr="00632C03" w:rsidRDefault="006B2CAF">
    <w:pPr>
      <w:pStyle w:val="En-tte"/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1C011F" wp14:editId="39D9C559">
          <wp:simplePos x="0" y="0"/>
          <wp:positionH relativeFrom="page">
            <wp:posOffset>6350</wp:posOffset>
          </wp:positionH>
          <wp:positionV relativeFrom="paragraph">
            <wp:posOffset>994410</wp:posOffset>
          </wp:positionV>
          <wp:extent cx="7588250" cy="10733405"/>
          <wp:effectExtent l="0" t="0" r="0" b="0"/>
          <wp:wrapNone/>
          <wp:docPr id="210134646" name="Image 3" descr="Une image contenant texte, capture d’écran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34646" name="Image 3" descr="Une image contenant texte, capture d’écran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lledutableau"/>
      <w:tblW w:w="10348" w:type="dxa"/>
      <w:tblInd w:w="-714" w:type="dxa"/>
      <w:tblLook w:val="04A0" w:firstRow="1" w:lastRow="0" w:firstColumn="1" w:lastColumn="0" w:noHBand="0" w:noVBand="1"/>
    </w:tblPr>
    <w:tblGrid>
      <w:gridCol w:w="1418"/>
      <w:gridCol w:w="6804"/>
      <w:gridCol w:w="2126"/>
    </w:tblGrid>
    <w:tr w:rsidR="003139E6" w14:paraId="42C222B4" w14:textId="77777777" w:rsidTr="003139E6">
      <w:trPr>
        <w:trHeight w:val="416"/>
      </w:trPr>
      <w:tc>
        <w:tcPr>
          <w:tcW w:w="1418" w:type="dxa"/>
          <w:vMerge w:val="restart"/>
        </w:tcPr>
        <w:p w14:paraId="54F2F902" w14:textId="64B3DB8C" w:rsidR="003139E6" w:rsidRDefault="003139E6">
          <w:pPr>
            <w:pStyle w:val="En-tte"/>
            <w:rPr>
              <w:b/>
              <w:bCs/>
            </w:rPr>
          </w:pPr>
          <w:r w:rsidRPr="00632C03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D9835C2" wp14:editId="22117F96">
                <wp:simplePos x="0" y="0"/>
                <wp:positionH relativeFrom="column">
                  <wp:posOffset>-49033</wp:posOffset>
                </wp:positionH>
                <wp:positionV relativeFrom="paragraph">
                  <wp:posOffset>34815</wp:posOffset>
                </wp:positionV>
                <wp:extent cx="850790" cy="734709"/>
                <wp:effectExtent l="0" t="0" r="6985" b="8255"/>
                <wp:wrapNone/>
                <wp:docPr id="1515515006" name="Image 1515515006" descr="Une image contenant symbole, logo, Graphique, cercl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1359920" name="Image 1" descr="Une image contenant symbole, logo, Graphique, cercle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833" cy="737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vMerge w:val="restart"/>
          <w:vAlign w:val="center"/>
        </w:tcPr>
        <w:p w14:paraId="0847B6FE" w14:textId="2EECA6CD" w:rsidR="003139E6" w:rsidRPr="003139E6" w:rsidRDefault="003139E6" w:rsidP="003139E6">
          <w:pPr>
            <w:pStyle w:val="En-tte"/>
            <w:jc w:val="center"/>
            <w:rPr>
              <w:rFonts w:cstheme="minorHAnsi"/>
            </w:rPr>
          </w:pPr>
          <w:r w:rsidRPr="00CD4393">
            <w:rPr>
              <w:rFonts w:ascii="Times New Roman" w:hAnsi="Times New Roman"/>
              <w:b/>
              <w:color w:val="44546A"/>
              <w:kern w:val="0"/>
              <w14:ligatures w14:val="none"/>
            </w:rPr>
            <w:t>C</w:t>
          </w:r>
          <w:r w:rsidR="00CD4393">
            <w:rPr>
              <w:rFonts w:ascii="Times New Roman" w:hAnsi="Times New Roman"/>
              <w:b/>
              <w:color w:val="44546A"/>
              <w:kern w:val="0"/>
              <w14:ligatures w14:val="none"/>
            </w:rPr>
            <w:t>HARTE DEONTOLOGIQUE</w:t>
          </w:r>
        </w:p>
      </w:tc>
      <w:tc>
        <w:tcPr>
          <w:tcW w:w="2126" w:type="dxa"/>
          <w:vAlign w:val="center"/>
        </w:tcPr>
        <w:p w14:paraId="4243EC04" w14:textId="399B6F29" w:rsidR="003139E6" w:rsidRPr="00E31890" w:rsidRDefault="00E31890" w:rsidP="003139E6">
          <w:pPr>
            <w:pStyle w:val="En-tte"/>
            <w:jc w:val="center"/>
            <w:rPr>
              <w:rFonts w:cstheme="minorHAnsi"/>
              <w:sz w:val="20"/>
              <w:szCs w:val="20"/>
            </w:rPr>
          </w:pPr>
          <w:r w:rsidRPr="00E31890">
            <w:rPr>
              <w:rFonts w:cstheme="minorHAnsi"/>
              <w:sz w:val="20"/>
              <w:szCs w:val="20"/>
            </w:rPr>
            <w:t>CP-SKI-ENR-009</w:t>
          </w:r>
          <w:r w:rsidR="00013A8A">
            <w:rPr>
              <w:rFonts w:cstheme="minorHAnsi"/>
              <w:sz w:val="20"/>
              <w:szCs w:val="20"/>
            </w:rPr>
            <w:t xml:space="preserve"> A</w:t>
          </w:r>
        </w:p>
      </w:tc>
    </w:tr>
    <w:tr w:rsidR="003139E6" w14:paraId="7F36C1EF" w14:textId="77777777" w:rsidTr="003139E6">
      <w:trPr>
        <w:trHeight w:val="419"/>
      </w:trPr>
      <w:tc>
        <w:tcPr>
          <w:tcW w:w="1418" w:type="dxa"/>
          <w:vMerge/>
        </w:tcPr>
        <w:p w14:paraId="2CBA37A5" w14:textId="77777777" w:rsidR="003139E6" w:rsidRDefault="003139E6">
          <w:pPr>
            <w:pStyle w:val="En-tte"/>
            <w:rPr>
              <w:b/>
              <w:bCs/>
            </w:rPr>
          </w:pPr>
        </w:p>
      </w:tc>
      <w:tc>
        <w:tcPr>
          <w:tcW w:w="6804" w:type="dxa"/>
          <w:vMerge/>
          <w:vAlign w:val="center"/>
        </w:tcPr>
        <w:p w14:paraId="7EF59020" w14:textId="77777777" w:rsidR="003139E6" w:rsidRPr="003139E6" w:rsidRDefault="003139E6" w:rsidP="003139E6">
          <w:pPr>
            <w:pStyle w:val="En-tte"/>
            <w:jc w:val="center"/>
            <w:rPr>
              <w:rFonts w:cstheme="minorHAnsi"/>
            </w:rPr>
          </w:pPr>
        </w:p>
      </w:tc>
      <w:tc>
        <w:tcPr>
          <w:tcW w:w="2126" w:type="dxa"/>
          <w:vAlign w:val="center"/>
        </w:tcPr>
        <w:p w14:paraId="2DA71E00" w14:textId="3B0986F2" w:rsidR="003139E6" w:rsidRPr="00E31890" w:rsidRDefault="003139E6" w:rsidP="003139E6">
          <w:pPr>
            <w:pStyle w:val="En-tte"/>
            <w:jc w:val="center"/>
            <w:rPr>
              <w:rFonts w:cstheme="minorHAnsi"/>
              <w:sz w:val="20"/>
              <w:szCs w:val="20"/>
            </w:rPr>
          </w:pPr>
          <w:r w:rsidRPr="00E31890">
            <w:rPr>
              <w:rFonts w:cstheme="minorHAnsi"/>
              <w:sz w:val="20"/>
              <w:szCs w:val="20"/>
            </w:rPr>
            <w:t>10/11/2023</w:t>
          </w:r>
        </w:p>
      </w:tc>
    </w:tr>
    <w:tr w:rsidR="003139E6" w14:paraId="27BDB036" w14:textId="77777777" w:rsidTr="003139E6">
      <w:trPr>
        <w:trHeight w:val="411"/>
      </w:trPr>
      <w:tc>
        <w:tcPr>
          <w:tcW w:w="1418" w:type="dxa"/>
          <w:vMerge/>
        </w:tcPr>
        <w:p w14:paraId="72BAE927" w14:textId="77777777" w:rsidR="003139E6" w:rsidRDefault="003139E6">
          <w:pPr>
            <w:pStyle w:val="En-tte"/>
            <w:rPr>
              <w:b/>
              <w:bCs/>
            </w:rPr>
          </w:pPr>
        </w:p>
      </w:tc>
      <w:tc>
        <w:tcPr>
          <w:tcW w:w="6804" w:type="dxa"/>
          <w:vMerge/>
          <w:vAlign w:val="center"/>
        </w:tcPr>
        <w:p w14:paraId="078F7CC6" w14:textId="77777777" w:rsidR="003139E6" w:rsidRPr="003139E6" w:rsidRDefault="003139E6" w:rsidP="003139E6">
          <w:pPr>
            <w:pStyle w:val="En-tte"/>
            <w:jc w:val="center"/>
            <w:rPr>
              <w:rFonts w:cstheme="minorHAnsi"/>
            </w:rPr>
          </w:pPr>
        </w:p>
      </w:tc>
      <w:tc>
        <w:tcPr>
          <w:tcW w:w="2126" w:type="dxa"/>
          <w:vAlign w:val="center"/>
        </w:tcPr>
        <w:p w14:paraId="26B2784C" w14:textId="5A6B4DB3" w:rsidR="003139E6" w:rsidRPr="00E31890" w:rsidRDefault="003139E6" w:rsidP="003139E6">
          <w:pPr>
            <w:pStyle w:val="En-tte"/>
            <w:jc w:val="center"/>
            <w:rPr>
              <w:rFonts w:cstheme="minorHAnsi"/>
              <w:sz w:val="20"/>
              <w:szCs w:val="20"/>
            </w:rPr>
          </w:pPr>
          <w:r w:rsidRPr="00E31890">
            <w:rPr>
              <w:rFonts w:cstheme="minorHAnsi"/>
              <w:sz w:val="20"/>
              <w:szCs w:val="20"/>
            </w:rPr>
            <w:t xml:space="preserve">Page </w:t>
          </w:r>
          <w:r w:rsidRPr="00E31890">
            <w:rPr>
              <w:rFonts w:cstheme="minorHAnsi"/>
              <w:sz w:val="20"/>
              <w:szCs w:val="20"/>
            </w:rPr>
            <w:fldChar w:fldCharType="begin"/>
          </w:r>
          <w:r w:rsidRPr="00E31890">
            <w:rPr>
              <w:rFonts w:cstheme="minorHAnsi"/>
              <w:sz w:val="20"/>
              <w:szCs w:val="20"/>
            </w:rPr>
            <w:instrText>PAGE  \* Arabic  \* MERGEFORMAT</w:instrText>
          </w:r>
          <w:r w:rsidRPr="00E31890">
            <w:rPr>
              <w:rFonts w:cstheme="minorHAnsi"/>
              <w:sz w:val="20"/>
              <w:szCs w:val="20"/>
            </w:rPr>
            <w:fldChar w:fldCharType="separate"/>
          </w:r>
          <w:r w:rsidRPr="00E31890">
            <w:rPr>
              <w:rFonts w:cstheme="minorHAnsi"/>
              <w:sz w:val="20"/>
              <w:szCs w:val="20"/>
            </w:rPr>
            <w:t>1</w:t>
          </w:r>
          <w:r w:rsidRPr="00E31890">
            <w:rPr>
              <w:rFonts w:cstheme="minorHAnsi"/>
              <w:sz w:val="20"/>
              <w:szCs w:val="20"/>
            </w:rPr>
            <w:fldChar w:fldCharType="end"/>
          </w:r>
          <w:r w:rsidRPr="00E31890">
            <w:rPr>
              <w:rFonts w:cstheme="minorHAnsi"/>
              <w:sz w:val="20"/>
              <w:szCs w:val="20"/>
            </w:rPr>
            <w:t xml:space="preserve"> sur </w:t>
          </w:r>
          <w:r w:rsidRPr="00E31890">
            <w:rPr>
              <w:rFonts w:cstheme="minorHAnsi"/>
              <w:sz w:val="20"/>
              <w:szCs w:val="20"/>
            </w:rPr>
            <w:fldChar w:fldCharType="begin"/>
          </w:r>
          <w:r w:rsidRPr="00E31890">
            <w:rPr>
              <w:rFonts w:cstheme="minorHAnsi"/>
              <w:sz w:val="20"/>
              <w:szCs w:val="20"/>
            </w:rPr>
            <w:instrText>NUMPAGES  \* Arabic  \* MERGEFORMAT</w:instrText>
          </w:r>
          <w:r w:rsidRPr="00E31890">
            <w:rPr>
              <w:rFonts w:cstheme="minorHAnsi"/>
              <w:sz w:val="20"/>
              <w:szCs w:val="20"/>
            </w:rPr>
            <w:fldChar w:fldCharType="separate"/>
          </w:r>
          <w:r w:rsidRPr="00E31890">
            <w:rPr>
              <w:rFonts w:cstheme="minorHAnsi"/>
              <w:sz w:val="20"/>
              <w:szCs w:val="20"/>
            </w:rPr>
            <w:t>2</w:t>
          </w:r>
          <w:r w:rsidRPr="00E31890">
            <w:rPr>
              <w:rFonts w:cstheme="minorHAnsi"/>
              <w:sz w:val="20"/>
              <w:szCs w:val="20"/>
            </w:rPr>
            <w:fldChar w:fldCharType="end"/>
          </w:r>
        </w:p>
      </w:tc>
    </w:tr>
  </w:tbl>
  <w:p w14:paraId="1BB9BC4D" w14:textId="3EB9C820" w:rsidR="006B2CAF" w:rsidRPr="00632C03" w:rsidRDefault="006B2CAF" w:rsidP="006B2CAF">
    <w:pPr>
      <w:pStyle w:val="En-tte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A1"/>
    <w:rsid w:val="00002ACC"/>
    <w:rsid w:val="00013A8A"/>
    <w:rsid w:val="00082292"/>
    <w:rsid w:val="000B070C"/>
    <w:rsid w:val="002107E0"/>
    <w:rsid w:val="00261A72"/>
    <w:rsid w:val="00262720"/>
    <w:rsid w:val="00271F29"/>
    <w:rsid w:val="002E36C4"/>
    <w:rsid w:val="003139E6"/>
    <w:rsid w:val="003B1DD5"/>
    <w:rsid w:val="00440910"/>
    <w:rsid w:val="004B65CE"/>
    <w:rsid w:val="004F1F0D"/>
    <w:rsid w:val="005355A3"/>
    <w:rsid w:val="00627BB3"/>
    <w:rsid w:val="00632C03"/>
    <w:rsid w:val="006B2CAF"/>
    <w:rsid w:val="00813B08"/>
    <w:rsid w:val="00820BDD"/>
    <w:rsid w:val="00851B78"/>
    <w:rsid w:val="0088161F"/>
    <w:rsid w:val="00A4038F"/>
    <w:rsid w:val="00B253A1"/>
    <w:rsid w:val="00CD4393"/>
    <w:rsid w:val="00CE46AC"/>
    <w:rsid w:val="00D858B8"/>
    <w:rsid w:val="00DA7BA9"/>
    <w:rsid w:val="00E31890"/>
    <w:rsid w:val="00EA57CF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2B853"/>
  <w15:chartTrackingRefBased/>
  <w15:docId w15:val="{8E74909A-E206-49F2-A368-D0DCBD7A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C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2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C03"/>
  </w:style>
  <w:style w:type="paragraph" w:styleId="Pieddepage">
    <w:name w:val="footer"/>
    <w:basedOn w:val="Normal"/>
    <w:link w:val="PieddepageCar"/>
    <w:uiPriority w:val="99"/>
    <w:unhideWhenUsed/>
    <w:rsid w:val="00632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C03"/>
  </w:style>
  <w:style w:type="table" w:styleId="Grilledutableau">
    <w:name w:val="Table Grid"/>
    <w:basedOn w:val="TableauNormal"/>
    <w:uiPriority w:val="39"/>
    <w:rsid w:val="0031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FRESIA</dc:creator>
  <cp:keywords/>
  <dc:description/>
  <cp:lastModifiedBy>Laetitia CLANET</cp:lastModifiedBy>
  <cp:revision>9</cp:revision>
  <cp:lastPrinted>2024-07-19T13:32:00Z</cp:lastPrinted>
  <dcterms:created xsi:type="dcterms:W3CDTF">2023-11-10T14:22:00Z</dcterms:created>
  <dcterms:modified xsi:type="dcterms:W3CDTF">2024-07-29T14:02:00Z</dcterms:modified>
</cp:coreProperties>
</file>